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A2D9" w14:textId="6677D28C" w:rsidR="009150CD" w:rsidRPr="009150CD" w:rsidRDefault="009150CD" w:rsidP="009150CD">
      <w:pPr>
        <w:spacing w:before="100" w:beforeAutospacing="1" w:after="100" w:afterAutospacing="1"/>
        <w:ind w:left="5812"/>
        <w:jc w:val="both"/>
      </w:pPr>
      <w:bookmarkStart w:id="0" w:name="_Toc323029398"/>
      <w:bookmarkStart w:id="1" w:name="_Toc367375146"/>
      <w:bookmarkStart w:id="2" w:name="_Toc367899303"/>
      <w:bookmarkStart w:id="3" w:name="_Toc319589732"/>
      <w:r w:rsidRPr="009150CD">
        <w:t xml:space="preserve">Руководителю органа по сертификации продукции </w:t>
      </w:r>
      <w:r w:rsidRPr="009150CD">
        <w:t>общества с ограниченной ответственностью</w:t>
      </w:r>
      <w:r w:rsidRPr="009150CD">
        <w:t xml:space="preserve"> «</w:t>
      </w:r>
      <w:proofErr w:type="spellStart"/>
      <w:r w:rsidRPr="009150CD">
        <w:t>Нигранс</w:t>
      </w:r>
      <w:proofErr w:type="spellEnd"/>
      <w:r w:rsidRPr="009150CD">
        <w:t>»</w:t>
      </w:r>
    </w:p>
    <w:p w14:paraId="35E17B55" w14:textId="7FB7834A" w:rsidR="00023115" w:rsidRPr="00023115" w:rsidRDefault="00023115" w:rsidP="00023115">
      <w:pPr>
        <w:spacing w:before="100" w:beforeAutospacing="1" w:after="100" w:afterAutospacing="1"/>
        <w:jc w:val="center"/>
        <w:rPr>
          <w:b/>
          <w:bCs/>
        </w:rPr>
      </w:pPr>
      <w:r w:rsidRPr="00023115">
        <w:rPr>
          <w:b/>
          <w:bCs/>
        </w:rPr>
        <w:t>Заявление</w:t>
      </w:r>
    </w:p>
    <w:p w14:paraId="48D5C96E" w14:textId="77777777" w:rsidR="00023115" w:rsidRPr="00023115" w:rsidRDefault="00023115" w:rsidP="00023115">
      <w:pPr>
        <w:spacing w:after="0"/>
        <w:rPr>
          <w:b/>
          <w:sz w:val="24"/>
        </w:rPr>
      </w:pPr>
      <w:r w:rsidRPr="00023115">
        <w:rPr>
          <w:b/>
          <w:sz w:val="24"/>
        </w:rPr>
        <w:t>Сведения о предъявителе апелляции / жалобы: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29"/>
        <w:gridCol w:w="7025"/>
      </w:tblGrid>
      <w:tr w:rsidR="00023115" w:rsidRPr="00023115" w14:paraId="142DB318" w14:textId="77777777" w:rsidTr="00023115">
        <w:trPr>
          <w:jc w:val="center"/>
        </w:trPr>
        <w:tc>
          <w:tcPr>
            <w:tcW w:w="2329" w:type="dxa"/>
          </w:tcPr>
          <w:p w14:paraId="4C9D6F2E" w14:textId="4C1DF35C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 xml:space="preserve">имя </w:t>
            </w:r>
            <w:r w:rsidRPr="00023115">
              <w:rPr>
                <w:sz w:val="24"/>
              </w:rPr>
              <w:t>(ФИО)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4EBF18F8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0AB4A758" w14:textId="77777777" w:rsidTr="00023115">
        <w:trPr>
          <w:jc w:val="center"/>
        </w:trPr>
        <w:tc>
          <w:tcPr>
            <w:tcW w:w="2329" w:type="dxa"/>
          </w:tcPr>
          <w:p w14:paraId="383C60C2" w14:textId="181CB8C5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организация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7F58BF6D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0523D425" w14:textId="77777777" w:rsidTr="00023115">
        <w:trPr>
          <w:jc w:val="center"/>
        </w:trPr>
        <w:tc>
          <w:tcPr>
            <w:tcW w:w="2329" w:type="dxa"/>
          </w:tcPr>
          <w:p w14:paraId="4F84A06D" w14:textId="19138686" w:rsidR="00023115" w:rsidRPr="00023115" w:rsidRDefault="00023115" w:rsidP="000231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 w:rsidRPr="00023115">
              <w:rPr>
                <w:sz w:val="24"/>
              </w:rPr>
              <w:t>адрес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E0B5E0D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770A4616" w14:textId="77777777" w:rsidTr="00023115">
        <w:trPr>
          <w:jc w:val="center"/>
        </w:trPr>
        <w:tc>
          <w:tcPr>
            <w:tcW w:w="2329" w:type="dxa"/>
          </w:tcPr>
          <w:p w14:paraId="4A8E447E" w14:textId="43B6CAC7" w:rsidR="00023115" w:rsidRPr="00023115" w:rsidRDefault="00023115" w:rsidP="000231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023115">
              <w:rPr>
                <w:sz w:val="24"/>
              </w:rPr>
              <w:t xml:space="preserve">ндекс, </w:t>
            </w:r>
            <w:r>
              <w:rPr>
                <w:sz w:val="24"/>
              </w:rPr>
              <w:t>п</w:t>
            </w:r>
            <w:r w:rsidRPr="00023115">
              <w:rPr>
                <w:sz w:val="24"/>
              </w:rPr>
              <w:t>очтовый адрес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4EE66054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18EEB337" w14:textId="77777777" w:rsidTr="00023115">
        <w:trPr>
          <w:jc w:val="center"/>
        </w:trPr>
        <w:tc>
          <w:tcPr>
            <w:tcW w:w="2329" w:type="dxa"/>
          </w:tcPr>
          <w:p w14:paraId="1927AE55" w14:textId="6D372E31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номер телефона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257AF59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274FF6A5" w14:textId="77777777" w:rsidTr="00023115">
        <w:trPr>
          <w:jc w:val="center"/>
        </w:trPr>
        <w:tc>
          <w:tcPr>
            <w:tcW w:w="2329" w:type="dxa"/>
          </w:tcPr>
          <w:p w14:paraId="23752807" w14:textId="465CA797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электронная почта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608D49AA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79E17028" w14:textId="77777777" w:rsidTr="00023115">
        <w:trPr>
          <w:jc w:val="center"/>
        </w:trPr>
        <w:tc>
          <w:tcPr>
            <w:tcW w:w="9354" w:type="dxa"/>
            <w:gridSpan w:val="2"/>
          </w:tcPr>
          <w:p w14:paraId="41B5E365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Кто действует от имени предъявителя апелляции (если применимо)</w:t>
            </w:r>
          </w:p>
        </w:tc>
      </w:tr>
      <w:tr w:rsidR="00023115" w:rsidRPr="00023115" w14:paraId="723B0DA6" w14:textId="77777777" w:rsidTr="00023115">
        <w:trPr>
          <w:jc w:val="center"/>
        </w:trPr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14:paraId="58989FE6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0FDFE705" w14:textId="77777777" w:rsidTr="00023115">
        <w:trPr>
          <w:jc w:val="center"/>
        </w:trPr>
        <w:tc>
          <w:tcPr>
            <w:tcW w:w="9354" w:type="dxa"/>
            <w:gridSpan w:val="2"/>
            <w:tcBorders>
              <w:top w:val="single" w:sz="4" w:space="0" w:color="auto"/>
            </w:tcBorders>
          </w:tcPr>
          <w:p w14:paraId="5E878400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Контактное лицо (если отлично от предыдущего пункта)</w:t>
            </w:r>
          </w:p>
        </w:tc>
      </w:tr>
      <w:tr w:rsidR="00023115" w:rsidRPr="00023115" w14:paraId="0A58E0F3" w14:textId="77777777" w:rsidTr="00023115">
        <w:trPr>
          <w:jc w:val="center"/>
        </w:trPr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14:paraId="1BAE5754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</w:tbl>
    <w:p w14:paraId="23578836" w14:textId="2027B0BE" w:rsidR="00023115" w:rsidRPr="00023115" w:rsidRDefault="00023115" w:rsidP="00023115">
      <w:pPr>
        <w:spacing w:after="0"/>
        <w:rPr>
          <w:b/>
          <w:sz w:val="24"/>
        </w:rPr>
      </w:pPr>
      <w:r w:rsidRPr="00023115">
        <w:rPr>
          <w:b/>
          <w:sz w:val="24"/>
        </w:rPr>
        <w:t>Объект апелляции / жалобы</w:t>
      </w:r>
    </w:p>
    <w:p w14:paraId="3B2314D2" w14:textId="2BBADA66" w:rsidR="00023115" w:rsidRPr="00023115" w:rsidRDefault="00023115" w:rsidP="00023115">
      <w:pPr>
        <w:spacing w:after="0"/>
        <w:rPr>
          <w:sz w:val="24"/>
        </w:rPr>
      </w:pPr>
      <w:sdt>
        <w:sdtPr>
          <w:rPr>
            <w:sz w:val="24"/>
          </w:rPr>
          <w:id w:val="-186049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3115">
        <w:rPr>
          <w:sz w:val="24"/>
        </w:rPr>
        <w:t>деятельность органа по сертификации продукции</w:t>
      </w:r>
    </w:p>
    <w:p w14:paraId="4D980DD1" w14:textId="1330F406" w:rsidR="00023115" w:rsidRDefault="00023115" w:rsidP="00023115">
      <w:pPr>
        <w:spacing w:after="0"/>
        <w:rPr>
          <w:b/>
          <w:sz w:val="24"/>
        </w:rPr>
      </w:pPr>
      <w:sdt>
        <w:sdtPr>
          <w:rPr>
            <w:sz w:val="24"/>
          </w:rPr>
          <w:id w:val="204363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3115">
        <w:rPr>
          <w:sz w:val="24"/>
        </w:rPr>
        <w:t>деятельность держателей сертификатов</w:t>
      </w:r>
    </w:p>
    <w:p w14:paraId="2F2AEF4A" w14:textId="4BE28F16" w:rsidR="00023115" w:rsidRPr="00023115" w:rsidRDefault="00023115" w:rsidP="00023115">
      <w:pPr>
        <w:spacing w:after="0"/>
        <w:rPr>
          <w:b/>
          <w:sz w:val="24"/>
        </w:rPr>
      </w:pPr>
      <w:r w:rsidRPr="00023115">
        <w:rPr>
          <w:b/>
          <w:sz w:val="24"/>
        </w:rPr>
        <w:t>Суть апелляции / жалобы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2"/>
        <w:gridCol w:w="850"/>
        <w:gridCol w:w="1843"/>
        <w:gridCol w:w="851"/>
        <w:gridCol w:w="3258"/>
      </w:tblGrid>
      <w:tr w:rsidR="00023115" w:rsidRPr="00023115" w14:paraId="08D7CD98" w14:textId="77777777" w:rsidTr="00023115">
        <w:trPr>
          <w:jc w:val="center"/>
        </w:trPr>
        <w:tc>
          <w:tcPr>
            <w:tcW w:w="9354" w:type="dxa"/>
            <w:gridSpan w:val="5"/>
          </w:tcPr>
          <w:p w14:paraId="1D2AAA66" w14:textId="49A93FDB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Дата возникновения</w:t>
            </w:r>
            <w:r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1928731045"/>
                <w:placeholder>
                  <w:docPart w:val="F65107256814464C90712A56834F9F7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23115">
                  <w:rPr>
                    <w:color w:val="A6A6A6" w:themeColor="background1" w:themeShade="A6"/>
                    <w:sz w:val="24"/>
                    <w:highlight w:val="yellow"/>
                  </w:rPr>
                  <w:t>Место для ввода даты.</w:t>
                </w:r>
              </w:sdtContent>
            </w:sdt>
          </w:p>
        </w:tc>
      </w:tr>
      <w:tr w:rsidR="00023115" w:rsidRPr="00023115" w14:paraId="2609DC4F" w14:textId="77777777" w:rsidTr="00023115">
        <w:trPr>
          <w:trHeight w:val="2232"/>
          <w:jc w:val="center"/>
        </w:trPr>
        <w:tc>
          <w:tcPr>
            <w:tcW w:w="9354" w:type="dxa"/>
            <w:gridSpan w:val="5"/>
          </w:tcPr>
          <w:p w14:paraId="41EC6C77" w14:textId="2F1115A3" w:rsidR="00023115" w:rsidRPr="00023115" w:rsidRDefault="00023115" w:rsidP="00023115">
            <w:pPr>
              <w:spacing w:after="0"/>
              <w:rPr>
                <w:sz w:val="24"/>
              </w:rPr>
            </w:pPr>
            <w:r w:rsidRPr="00023115">
              <w:rPr>
                <w:sz w:val="24"/>
              </w:rPr>
              <w:t>Описание претензии /разногласия</w:t>
            </w:r>
            <w:r>
              <w:rPr>
                <w:sz w:val="24"/>
              </w:rPr>
              <w:t xml:space="preserve">: </w:t>
            </w:r>
          </w:p>
        </w:tc>
      </w:tr>
      <w:tr w:rsidR="00023115" w:rsidRPr="00023115" w14:paraId="303AF208" w14:textId="77777777" w:rsidTr="00023115">
        <w:trPr>
          <w:trHeight w:val="313"/>
          <w:jc w:val="center"/>
        </w:trPr>
        <w:sdt>
          <w:sdtPr>
            <w:rPr>
              <w:sz w:val="24"/>
            </w:rPr>
            <w:id w:val="-775566227"/>
            <w:placeholder>
              <w:docPart w:val="F4182B31B0444860A6D80089246EAD2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6668EB8B" w14:textId="22C45D44" w:rsidR="00023115" w:rsidRPr="00023115" w:rsidRDefault="00023115" w:rsidP="00023115">
                <w:pPr>
                  <w:spacing w:after="0"/>
                  <w:rPr>
                    <w:sz w:val="24"/>
                  </w:rPr>
                </w:pPr>
                <w:r w:rsidRPr="00023115">
                  <w:rPr>
                    <w:color w:val="A6A6A6" w:themeColor="background1" w:themeShade="A6"/>
                    <w:sz w:val="24"/>
                    <w:highlight w:val="yellow"/>
                  </w:rPr>
                  <w:t>Место для ввода даты.</w:t>
                </w:r>
              </w:p>
            </w:tc>
          </w:sdtContent>
        </w:sdt>
        <w:tc>
          <w:tcPr>
            <w:tcW w:w="850" w:type="dxa"/>
          </w:tcPr>
          <w:p w14:paraId="62212B01" w14:textId="1D09E528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  <w:tc>
          <w:tcPr>
            <w:tcW w:w="1843" w:type="dxa"/>
          </w:tcPr>
          <w:p w14:paraId="2D7BBAB4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  <w:tc>
          <w:tcPr>
            <w:tcW w:w="851" w:type="dxa"/>
          </w:tcPr>
          <w:p w14:paraId="7EB65019" w14:textId="1FA8E0C3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32BBE94" w14:textId="77777777" w:rsidR="00023115" w:rsidRPr="00023115" w:rsidRDefault="00023115" w:rsidP="00023115">
            <w:pPr>
              <w:spacing w:after="0"/>
              <w:rPr>
                <w:sz w:val="24"/>
              </w:rPr>
            </w:pPr>
          </w:p>
        </w:tc>
      </w:tr>
      <w:tr w:rsidR="00023115" w:rsidRPr="00023115" w14:paraId="15313D50" w14:textId="77777777" w:rsidTr="00023115">
        <w:trPr>
          <w:trHeight w:val="50"/>
          <w:jc w:val="center"/>
        </w:trPr>
        <w:tc>
          <w:tcPr>
            <w:tcW w:w="2552" w:type="dxa"/>
          </w:tcPr>
          <w:p w14:paraId="649BCE61" w14:textId="77777777" w:rsidR="00023115" w:rsidRPr="00023115" w:rsidRDefault="00023115" w:rsidP="0002311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8493BC6" w14:textId="77777777" w:rsidR="00023115" w:rsidRPr="00023115" w:rsidRDefault="00023115" w:rsidP="0002311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870148" w14:textId="1D56751B" w:rsidR="00023115" w:rsidRPr="00023115" w:rsidRDefault="00023115" w:rsidP="0002311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851" w:type="dxa"/>
          </w:tcPr>
          <w:p w14:paraId="224905A5" w14:textId="77777777" w:rsidR="00023115" w:rsidRPr="00023115" w:rsidRDefault="00023115" w:rsidP="0002311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666A404A" w14:textId="2A0DFCA5" w:rsidR="00023115" w:rsidRPr="00023115" w:rsidRDefault="00023115" w:rsidP="0002311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инициалы, фамилия</w:t>
            </w:r>
          </w:p>
        </w:tc>
      </w:tr>
    </w:tbl>
    <w:p w14:paraId="50C6C080" w14:textId="114ED1DE" w:rsidR="00071B91" w:rsidRPr="00023115" w:rsidRDefault="00023115" w:rsidP="00023115">
      <w:pPr>
        <w:spacing w:after="0"/>
        <w:rPr>
          <w:b/>
          <w:sz w:val="24"/>
        </w:rPr>
      </w:pPr>
      <w:r w:rsidRPr="00023115">
        <w:rPr>
          <w:sz w:val="24"/>
        </w:rPr>
        <w:t>Перечень прилагаемых документов:</w:t>
      </w:r>
      <w:bookmarkEnd w:id="0"/>
      <w:bookmarkEnd w:id="1"/>
      <w:bookmarkEnd w:id="2"/>
      <w:bookmarkEnd w:id="3"/>
    </w:p>
    <w:sectPr w:rsidR="00071B91" w:rsidRPr="00023115" w:rsidSect="00023115">
      <w:headerReference w:type="default" r:id="rId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72CE" w14:textId="77777777" w:rsidR="00023115" w:rsidRDefault="0002311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60"/>
    <w:rsid w:val="00023115"/>
    <w:rsid w:val="00071B91"/>
    <w:rsid w:val="009150CD"/>
    <w:rsid w:val="00930C97"/>
    <w:rsid w:val="00D21D60"/>
    <w:rsid w:val="00F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C670"/>
  <w15:chartTrackingRefBased/>
  <w15:docId w15:val="{9F145BCB-40D1-4636-9A32-2F3A876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B9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71B91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71B91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91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B91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 Spacing"/>
    <w:autoRedefine/>
    <w:uiPriority w:val="1"/>
    <w:qFormat/>
    <w:rsid w:val="00071B91"/>
    <w:pPr>
      <w:spacing w:after="0" w:line="240" w:lineRule="auto"/>
    </w:pPr>
    <w:rPr>
      <w:rFonts w:ascii="Times New Roman" w:hAnsi="Times New Roman"/>
      <w:i/>
      <w:sz w:val="20"/>
    </w:rPr>
  </w:style>
  <w:style w:type="paragraph" w:styleId="a4">
    <w:name w:val="Title"/>
    <w:basedOn w:val="a"/>
    <w:next w:val="a"/>
    <w:link w:val="a5"/>
    <w:autoRedefine/>
    <w:uiPriority w:val="10"/>
    <w:qFormat/>
    <w:rsid w:val="00071B91"/>
    <w:pPr>
      <w:spacing w:after="8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a5">
    <w:name w:val="Заголовок Знак"/>
    <w:basedOn w:val="a0"/>
    <w:link w:val="a4"/>
    <w:uiPriority w:val="10"/>
    <w:rsid w:val="00071B91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071B91"/>
    <w:pPr>
      <w:numPr>
        <w:ilvl w:val="1"/>
      </w:numPr>
    </w:pPr>
    <w:rPr>
      <w:rFonts w:eastAsiaTheme="majorEastAsia" w:cstheme="majorBidi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71B91"/>
    <w:rPr>
      <w:rFonts w:ascii="Times New Roman" w:eastAsiaTheme="majorEastAsia" w:hAnsi="Times New Roman" w:cstheme="majorBidi"/>
      <w:spacing w:val="15"/>
      <w:sz w:val="28"/>
      <w:szCs w:val="28"/>
    </w:rPr>
  </w:style>
  <w:style w:type="character" w:styleId="a8">
    <w:name w:val="Book Title"/>
    <w:basedOn w:val="a0"/>
    <w:uiPriority w:val="33"/>
    <w:qFormat/>
    <w:rsid w:val="00071B91"/>
    <w:rPr>
      <w:rFonts w:ascii="Times New Roman" w:hAnsi="Times New Roman"/>
      <w:b/>
      <w:bCs/>
      <w:i w:val="0"/>
      <w:iCs/>
      <w:spacing w:val="5"/>
      <w:sz w:val="28"/>
    </w:rPr>
  </w:style>
  <w:style w:type="character" w:styleId="a9">
    <w:name w:val="Intense Emphasis"/>
    <w:basedOn w:val="a0"/>
    <w:uiPriority w:val="21"/>
    <w:qFormat/>
    <w:rsid w:val="00071B91"/>
    <w:rPr>
      <w:rFonts w:ascii="Times New Roman" w:hAnsi="Times New Roman"/>
      <w:b/>
      <w:i w:val="0"/>
      <w:iCs/>
      <w:color w:val="auto"/>
      <w:sz w:val="28"/>
    </w:rPr>
  </w:style>
  <w:style w:type="character" w:styleId="aa">
    <w:name w:val="Subtle Emphasis"/>
    <w:basedOn w:val="a0"/>
    <w:uiPriority w:val="19"/>
    <w:qFormat/>
    <w:rsid w:val="00071B91"/>
    <w:rPr>
      <w:rFonts w:ascii="Times New Roman" w:hAnsi="Times New Roman"/>
      <w:i/>
      <w:iCs/>
      <w:color w:val="404040" w:themeColor="text1" w:themeTint="BF"/>
      <w:sz w:val="28"/>
    </w:rPr>
  </w:style>
  <w:style w:type="character" w:styleId="ab">
    <w:name w:val="Emphasis"/>
    <w:basedOn w:val="a0"/>
    <w:uiPriority w:val="20"/>
    <w:qFormat/>
    <w:rsid w:val="00071B91"/>
    <w:rPr>
      <w:rFonts w:ascii="Times New Roman" w:hAnsi="Times New Roman"/>
      <w:i w:val="0"/>
      <w:iCs/>
      <w:sz w:val="28"/>
      <w:u w:val="single"/>
    </w:rPr>
  </w:style>
  <w:style w:type="paragraph" w:styleId="ac">
    <w:name w:val="Intense Quote"/>
    <w:basedOn w:val="a"/>
    <w:next w:val="a"/>
    <w:link w:val="ad"/>
    <w:autoRedefine/>
    <w:uiPriority w:val="30"/>
    <w:qFormat/>
    <w:rsid w:val="0007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071B91"/>
    <w:rPr>
      <w:rFonts w:ascii="Times New Roman" w:hAnsi="Times New Roman"/>
      <w:i/>
      <w:iCs/>
      <w:sz w:val="28"/>
    </w:rPr>
  </w:style>
  <w:style w:type="character" w:styleId="ae">
    <w:name w:val="Subtle Reference"/>
    <w:basedOn w:val="a0"/>
    <w:uiPriority w:val="31"/>
    <w:qFormat/>
    <w:rsid w:val="00071B91"/>
    <w:rPr>
      <w:rFonts w:ascii="Times New Roman" w:hAnsi="Times New Roman"/>
      <w:smallCaps/>
      <w:color w:val="2F5496" w:themeColor="accent1" w:themeShade="BF"/>
      <w:sz w:val="28"/>
    </w:rPr>
  </w:style>
  <w:style w:type="character" w:styleId="af">
    <w:name w:val="Intense Reference"/>
    <w:basedOn w:val="a0"/>
    <w:uiPriority w:val="32"/>
    <w:qFormat/>
    <w:rsid w:val="00071B91"/>
    <w:rPr>
      <w:rFonts w:ascii="Times New Roman" w:hAnsi="Times New Roman"/>
      <w:b/>
      <w:bCs/>
      <w:smallCaps/>
      <w:color w:val="2F5496" w:themeColor="accent1" w:themeShade="BF"/>
      <w:spacing w:val="5"/>
      <w:sz w:val="28"/>
    </w:rPr>
  </w:style>
  <w:style w:type="paragraph" w:styleId="af0">
    <w:name w:val="List Paragraph"/>
    <w:basedOn w:val="a"/>
    <w:autoRedefine/>
    <w:uiPriority w:val="34"/>
    <w:qFormat/>
    <w:rsid w:val="00071B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21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D6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1D6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1D6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1D6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1D6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1D60"/>
    <w:rPr>
      <w:rFonts w:eastAsiaTheme="majorEastAsia" w:cstheme="majorBidi"/>
      <w:color w:val="272727" w:themeColor="text1" w:themeTint="D8"/>
      <w:sz w:val="28"/>
    </w:rPr>
  </w:style>
  <w:style w:type="paragraph" w:styleId="21">
    <w:name w:val="Quote"/>
    <w:basedOn w:val="a"/>
    <w:next w:val="a"/>
    <w:link w:val="22"/>
    <w:uiPriority w:val="29"/>
    <w:qFormat/>
    <w:rsid w:val="00D2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D60"/>
    <w:rPr>
      <w:rFonts w:ascii="Times New Roman" w:hAnsi="Times New Roman"/>
      <w:i/>
      <w:iCs/>
      <w:color w:val="404040" w:themeColor="text1" w:themeTint="BF"/>
      <w:sz w:val="28"/>
    </w:rPr>
  </w:style>
  <w:style w:type="paragraph" w:styleId="af1">
    <w:name w:val="header"/>
    <w:basedOn w:val="a"/>
    <w:link w:val="af2"/>
    <w:uiPriority w:val="99"/>
    <w:semiHidden/>
    <w:unhideWhenUsed/>
    <w:rsid w:val="0002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23115"/>
    <w:rPr>
      <w:rFonts w:ascii="Times New Roman" w:hAnsi="Times New Roman"/>
      <w:sz w:val="28"/>
    </w:rPr>
  </w:style>
  <w:style w:type="character" w:styleId="af3">
    <w:name w:val="Placeholder Text"/>
    <w:basedOn w:val="a0"/>
    <w:uiPriority w:val="99"/>
    <w:semiHidden/>
    <w:rsid w:val="000231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182B31B0444860A6D80089246EA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04AF4-218C-4DD0-A433-923DDDA50ADA}"/>
      </w:docPartPr>
      <w:docPartBody>
        <w:p w:rsidR="00956BF2" w:rsidRDefault="00956BF2" w:rsidP="00956BF2">
          <w:pPr>
            <w:pStyle w:val="F4182B31B0444860A6D80089246EAD25"/>
          </w:pPr>
          <w:r w:rsidRPr="002A1B11">
            <w:rPr>
              <w:rStyle w:val="a3"/>
            </w:rPr>
            <w:t>Место для ввода даты.</w:t>
          </w:r>
        </w:p>
      </w:docPartBody>
    </w:docPart>
    <w:docPart>
      <w:docPartPr>
        <w:name w:val="F65107256814464C90712A56834F9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A6171-09D0-481F-86FE-A4B8FA4650E7}"/>
      </w:docPartPr>
      <w:docPartBody>
        <w:p w:rsidR="00956BF2" w:rsidRDefault="00956BF2" w:rsidP="00956BF2">
          <w:pPr>
            <w:pStyle w:val="F65107256814464C90712A56834F9F7C"/>
          </w:pPr>
          <w:r w:rsidRPr="002A1B11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F2"/>
    <w:rsid w:val="00956BF2"/>
    <w:rsid w:val="00F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6BF2"/>
    <w:rPr>
      <w:color w:val="666666"/>
    </w:rPr>
  </w:style>
  <w:style w:type="paragraph" w:customStyle="1" w:styleId="B2397DE9119241EDB3E4AC334760AB33">
    <w:name w:val="B2397DE9119241EDB3E4AC334760AB33"/>
    <w:rsid w:val="00956BF2"/>
  </w:style>
  <w:style w:type="paragraph" w:customStyle="1" w:styleId="17DFDE45B29E45E688C41B189FF489DA">
    <w:name w:val="17DFDE45B29E45E688C41B189FF489DA"/>
    <w:rsid w:val="00956BF2"/>
  </w:style>
  <w:style w:type="paragraph" w:customStyle="1" w:styleId="F4182B31B0444860A6D80089246EAD25">
    <w:name w:val="F4182B31B0444860A6D80089246EAD25"/>
    <w:rsid w:val="00956BF2"/>
  </w:style>
  <w:style w:type="paragraph" w:customStyle="1" w:styleId="B6A42A68FE4341D1BC4ED957686A0D28">
    <w:name w:val="B6A42A68FE4341D1BC4ED957686A0D28"/>
    <w:rsid w:val="00956BF2"/>
  </w:style>
  <w:style w:type="paragraph" w:customStyle="1" w:styleId="F65107256814464C90712A56834F9F7C">
    <w:name w:val="F65107256814464C90712A56834F9F7C"/>
    <w:rsid w:val="00956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Vankov</dc:creator>
  <cp:keywords/>
  <dc:description/>
  <cp:lastModifiedBy>Aleksandr Vankov</cp:lastModifiedBy>
  <cp:revision>3</cp:revision>
  <dcterms:created xsi:type="dcterms:W3CDTF">2025-12-03T19:43:00Z</dcterms:created>
  <dcterms:modified xsi:type="dcterms:W3CDTF">2025-12-03T19:52:00Z</dcterms:modified>
</cp:coreProperties>
</file>